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C8" w:rsidRDefault="00C062C8" w:rsidP="006C21D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Na </w:t>
      </w:r>
      <w:r w:rsidRPr="00C062C8">
        <w:rPr>
          <w:rFonts w:ascii="Arial" w:hAnsi="Arial" w:cs="Arial"/>
          <w:b/>
          <w:color w:val="222222"/>
        </w:rPr>
        <w:t>capa do site</w:t>
      </w:r>
      <w:r>
        <w:rPr>
          <w:rFonts w:ascii="Arial" w:hAnsi="Arial" w:cs="Arial"/>
          <w:color w:val="222222"/>
        </w:rPr>
        <w:t xml:space="preserve"> Lateral esquerda abaixo do Canal de vídeos, </w:t>
      </w:r>
      <w:proofErr w:type="gramStart"/>
      <w:r>
        <w:rPr>
          <w:rFonts w:ascii="Arial" w:hAnsi="Arial" w:cs="Arial"/>
          <w:color w:val="222222"/>
        </w:rPr>
        <w:t>incluir</w:t>
      </w:r>
      <w:proofErr w:type="gramEnd"/>
      <w:r>
        <w:rPr>
          <w:rFonts w:ascii="Arial" w:hAnsi="Arial" w:cs="Arial"/>
          <w:color w:val="222222"/>
        </w:rPr>
        <w:t xml:space="preserve"> </w:t>
      </w:r>
    </w:p>
    <w:p w:rsidR="00C062C8" w:rsidRDefault="00C062C8" w:rsidP="006C21D0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C062C8">
        <w:rPr>
          <w:rFonts w:ascii="Arial" w:hAnsi="Arial" w:cs="Arial"/>
          <w:b/>
          <w:color w:val="222222"/>
        </w:rPr>
        <w:t>Campanhas</w:t>
      </w:r>
      <w:r>
        <w:rPr>
          <w:rFonts w:ascii="Arial" w:hAnsi="Arial" w:cs="Arial"/>
          <w:color w:val="222222"/>
        </w:rPr>
        <w:t xml:space="preserve"> e abaixo o logo da </w:t>
      </w:r>
      <w:r w:rsidRPr="00C062C8">
        <w:rPr>
          <w:rFonts w:ascii="Arial" w:hAnsi="Arial" w:cs="Arial"/>
          <w:b/>
          <w:color w:val="222222"/>
        </w:rPr>
        <w:t>campanha Contra os agrotóxicos e pela Vida</w:t>
      </w:r>
      <w:r>
        <w:rPr>
          <w:rFonts w:ascii="Arial" w:hAnsi="Arial" w:cs="Arial"/>
          <w:color w:val="222222"/>
        </w:rPr>
        <w:t xml:space="preserve">, e no logo incluir link direto para o site </w:t>
      </w:r>
      <w:hyperlink r:id="rId5" w:history="1">
        <w:r w:rsidRPr="00EA642B">
          <w:rPr>
            <w:rStyle w:val="Hyperlink"/>
            <w:rFonts w:ascii="Arial" w:hAnsi="Arial" w:cs="Arial"/>
          </w:rPr>
          <w:t>http://www.contraosagrotoxicos.org/</w:t>
        </w:r>
      </w:hyperlink>
    </w:p>
    <w:p w:rsidR="00C062C8" w:rsidRDefault="00C062C8" w:rsidP="006C21D0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C062C8" w:rsidRDefault="00C062C8" w:rsidP="006C21D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Na </w:t>
      </w:r>
      <w:r w:rsidRPr="00C062C8">
        <w:rPr>
          <w:rFonts w:ascii="Arial" w:hAnsi="Arial" w:cs="Arial"/>
          <w:b/>
          <w:color w:val="222222"/>
        </w:rPr>
        <w:t>seção</w:t>
      </w:r>
      <w:r>
        <w:rPr>
          <w:rFonts w:ascii="Arial" w:hAnsi="Arial" w:cs="Arial"/>
          <w:color w:val="222222"/>
        </w:rPr>
        <w:t xml:space="preserve"> Redes e Parcerias</w:t>
      </w:r>
    </w:p>
    <w:p w:rsidR="007B20E2" w:rsidRPr="001220EB" w:rsidRDefault="00AD177B" w:rsidP="006C21D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Incluir a palavra</w:t>
      </w:r>
      <w:r w:rsidRPr="00AD177B">
        <w:rPr>
          <w:rFonts w:ascii="Arial" w:hAnsi="Arial" w:cs="Arial"/>
          <w:b/>
          <w:color w:val="222222"/>
        </w:rPr>
        <w:t xml:space="preserve"> Redes</w:t>
      </w:r>
      <w:r>
        <w:rPr>
          <w:rFonts w:ascii="Arial" w:hAnsi="Arial" w:cs="Arial"/>
          <w:color w:val="222222"/>
        </w:rPr>
        <w:t xml:space="preserve"> ao lado de </w:t>
      </w:r>
      <w:r w:rsidRPr="00AD177B">
        <w:rPr>
          <w:rFonts w:ascii="Arial" w:hAnsi="Arial" w:cs="Arial"/>
          <w:b/>
          <w:color w:val="222222"/>
        </w:rPr>
        <w:t>Parcerias</w:t>
      </w:r>
      <w:r>
        <w:rPr>
          <w:rFonts w:ascii="Arial" w:hAnsi="Arial" w:cs="Arial"/>
          <w:color w:val="222222"/>
        </w:rPr>
        <w:t xml:space="preserve"> como do título que consta na capa do site.</w:t>
      </w:r>
      <w:r w:rsidR="007B20E2" w:rsidRPr="001220EB">
        <w:rPr>
          <w:rFonts w:ascii="Arial" w:hAnsi="Arial" w:cs="Arial"/>
          <w:color w:val="222222"/>
        </w:rPr>
        <w:t xml:space="preserve"> </w:t>
      </w:r>
    </w:p>
    <w:p w:rsidR="007B20E2" w:rsidRPr="001220EB" w:rsidRDefault="007B20E2" w:rsidP="006C21D0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 w:rsidRPr="001220EB">
        <w:rPr>
          <w:rFonts w:ascii="Arial" w:hAnsi="Arial" w:cs="Arial"/>
          <w:b/>
          <w:color w:val="222222"/>
        </w:rPr>
        <w:t xml:space="preserve">Instituições de </w:t>
      </w:r>
      <w:r w:rsidR="001220EB">
        <w:rPr>
          <w:rFonts w:ascii="Arial" w:hAnsi="Arial" w:cs="Arial"/>
          <w:b/>
          <w:color w:val="222222"/>
        </w:rPr>
        <w:t>e</w:t>
      </w:r>
      <w:r w:rsidRPr="001220EB">
        <w:rPr>
          <w:rFonts w:ascii="Arial" w:hAnsi="Arial" w:cs="Arial"/>
          <w:b/>
          <w:color w:val="222222"/>
        </w:rPr>
        <w:t>nsino e pesquisa</w:t>
      </w:r>
    </w:p>
    <w:p w:rsidR="001220EB" w:rsidRDefault="007B20E2" w:rsidP="006C21D0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1220EB">
        <w:rPr>
          <w:rFonts w:ascii="Arial" w:hAnsi="Arial" w:cs="Arial"/>
          <w:color w:val="222222"/>
        </w:rPr>
        <w:t>UFRGS (em caixa alta) e acrescentar CECLIMAR</w:t>
      </w:r>
      <w:r w:rsidR="001220EB">
        <w:rPr>
          <w:rFonts w:ascii="Arial" w:hAnsi="Arial" w:cs="Arial"/>
          <w:color w:val="222222"/>
        </w:rPr>
        <w:t xml:space="preserve"> (</w:t>
      </w:r>
      <w:hyperlink r:id="rId6" w:history="1">
        <w:r w:rsidR="001220EB" w:rsidRPr="00A57D64">
          <w:rPr>
            <w:rStyle w:val="Hyperlink"/>
            <w:rFonts w:ascii="Arial" w:hAnsi="Arial" w:cs="Arial"/>
          </w:rPr>
          <w:t>http://www.ufrgs.br/ceclimar</w:t>
        </w:r>
      </w:hyperlink>
      <w:r w:rsidR="001220EB">
        <w:rPr>
          <w:rFonts w:ascii="Arial" w:hAnsi="Arial" w:cs="Arial"/>
          <w:color w:val="222222"/>
        </w:rPr>
        <w:t>)</w:t>
      </w:r>
    </w:p>
    <w:p w:rsidR="007B20E2" w:rsidRPr="001220EB" w:rsidRDefault="007B20E2" w:rsidP="006C21D0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1220EB">
        <w:rPr>
          <w:rFonts w:ascii="Arial" w:hAnsi="Arial" w:cs="Arial"/>
          <w:color w:val="222222"/>
        </w:rPr>
        <w:t xml:space="preserve"> </w:t>
      </w:r>
      <w:r w:rsidR="00C062C8">
        <w:rPr>
          <w:rFonts w:ascii="Arial" w:hAnsi="Arial" w:cs="Arial"/>
          <w:color w:val="222222"/>
        </w:rPr>
        <w:t>Dentro d</w:t>
      </w:r>
      <w:r w:rsidRPr="001220EB">
        <w:rPr>
          <w:rFonts w:ascii="Arial" w:hAnsi="Arial" w:cs="Arial"/>
          <w:color w:val="222222"/>
        </w:rPr>
        <w:t>os parênteses.</w:t>
      </w:r>
    </w:p>
    <w:p w:rsidR="0055729B" w:rsidRPr="001220EB" w:rsidRDefault="0055729B" w:rsidP="006C21D0">
      <w:pPr>
        <w:pStyle w:val="NormalWeb"/>
        <w:shd w:val="clear" w:color="auto" w:fill="FFFFFF"/>
        <w:rPr>
          <w:rFonts w:ascii="Arial" w:hAnsi="Arial" w:cs="Arial"/>
          <w:color w:val="545454"/>
          <w:shd w:val="clear" w:color="auto" w:fill="FFFFFF"/>
        </w:rPr>
      </w:pPr>
      <w:r w:rsidRPr="001220EB">
        <w:rPr>
          <w:rFonts w:ascii="Arial" w:hAnsi="Arial" w:cs="Arial"/>
          <w:color w:val="222222"/>
        </w:rPr>
        <w:t>Escola Rural de Osório (</w:t>
      </w:r>
      <w:r w:rsidRPr="001220EB">
        <w:rPr>
          <w:rStyle w:val="nfase"/>
          <w:rFonts w:ascii="Arial" w:hAnsi="Arial" w:cs="Arial"/>
          <w:bCs/>
          <w:i w:val="0"/>
          <w:iCs w:val="0"/>
          <w:color w:val="545454"/>
          <w:shd w:val="clear" w:color="auto" w:fill="FFFFFF"/>
        </w:rPr>
        <w:t>Escola</w:t>
      </w:r>
      <w:r w:rsidRPr="001220EB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1220EB">
        <w:rPr>
          <w:rFonts w:ascii="Arial" w:hAnsi="Arial" w:cs="Arial"/>
          <w:color w:val="545454"/>
          <w:shd w:val="clear" w:color="auto" w:fill="FFFFFF"/>
        </w:rPr>
        <w:t>Estadual de Ensino Médio Ildefonso Simões Lopes)</w:t>
      </w:r>
      <w:r w:rsidR="00C062C8">
        <w:rPr>
          <w:rFonts w:ascii="Arial" w:hAnsi="Arial" w:cs="Arial"/>
          <w:color w:val="545454"/>
          <w:shd w:val="clear" w:color="auto" w:fill="FFFFFF"/>
        </w:rPr>
        <w:t xml:space="preserve"> em parênteses o nome completo</w:t>
      </w:r>
    </w:p>
    <w:p w:rsidR="0055729B" w:rsidRPr="001220EB" w:rsidRDefault="0055729B" w:rsidP="006C21D0">
      <w:pPr>
        <w:pStyle w:val="NormalWeb"/>
        <w:shd w:val="clear" w:color="auto" w:fill="FFFFFF"/>
        <w:rPr>
          <w:rFonts w:ascii="Arial" w:hAnsi="Arial" w:cs="Arial"/>
          <w:color w:val="545454"/>
          <w:shd w:val="clear" w:color="auto" w:fill="FFFFFF"/>
        </w:rPr>
      </w:pPr>
    </w:p>
    <w:p w:rsidR="001220EB" w:rsidRPr="001220EB" w:rsidRDefault="0055729B" w:rsidP="006C21D0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 w:rsidRPr="001220EB">
        <w:rPr>
          <w:rFonts w:ascii="Arial" w:hAnsi="Arial" w:cs="Arial"/>
          <w:b/>
          <w:color w:val="222222"/>
        </w:rPr>
        <w:t xml:space="preserve">Comitês </w:t>
      </w:r>
      <w:r w:rsidR="00990604">
        <w:rPr>
          <w:rFonts w:ascii="Arial" w:hAnsi="Arial" w:cs="Arial"/>
          <w:b/>
          <w:color w:val="222222"/>
        </w:rPr>
        <w:t>INCLUIR</w:t>
      </w:r>
      <w:proofErr w:type="gramStart"/>
      <w:r w:rsidR="00C062C8">
        <w:rPr>
          <w:rFonts w:ascii="Arial" w:hAnsi="Arial" w:cs="Arial"/>
          <w:b/>
          <w:color w:val="222222"/>
        </w:rPr>
        <w:t xml:space="preserve"> </w:t>
      </w:r>
      <w:r w:rsidR="00990604">
        <w:rPr>
          <w:rFonts w:ascii="Arial" w:hAnsi="Arial" w:cs="Arial"/>
          <w:b/>
          <w:color w:val="222222"/>
        </w:rPr>
        <w:t xml:space="preserve"> </w:t>
      </w:r>
      <w:proofErr w:type="gramEnd"/>
      <w:r w:rsidR="00990604">
        <w:rPr>
          <w:rFonts w:ascii="Arial" w:hAnsi="Arial" w:cs="Arial"/>
          <w:b/>
          <w:color w:val="222222"/>
        </w:rPr>
        <w:t>Conselhos e Colegiados</w:t>
      </w:r>
    </w:p>
    <w:p w:rsidR="0055729B" w:rsidRDefault="0055729B" w:rsidP="006C21D0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1220EB">
        <w:rPr>
          <w:rFonts w:ascii="Arial" w:hAnsi="Arial" w:cs="Arial"/>
          <w:color w:val="222222"/>
        </w:rPr>
        <w:t>Comitê Gestor do Plano Estadual de Agroecologia e Produção Orgânica e do Programa Estadual de Agricultura de Base Ecológica</w:t>
      </w:r>
    </w:p>
    <w:p w:rsidR="00990604" w:rsidRPr="001220EB" w:rsidRDefault="00990604" w:rsidP="00990604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1220EB">
        <w:rPr>
          <w:rFonts w:ascii="Arial" w:hAnsi="Arial" w:cs="Arial"/>
          <w:color w:val="222222"/>
        </w:rPr>
        <w:t>Colegiado do Território Rural do Litoral Norte</w:t>
      </w:r>
    </w:p>
    <w:p w:rsidR="0055729B" w:rsidRDefault="00990604" w:rsidP="006C21D0">
      <w:pPr>
        <w:pStyle w:val="NormalWeb"/>
        <w:shd w:val="clear" w:color="auto" w:fill="FFFFFF"/>
        <w:rPr>
          <w:rFonts w:ascii="Arial" w:hAnsi="Arial" w:cs="Arial"/>
          <w:color w:val="545454"/>
          <w:shd w:val="clear" w:color="auto" w:fill="FFFFFF"/>
        </w:rPr>
      </w:pPr>
      <w:r w:rsidRPr="00990604">
        <w:rPr>
          <w:rFonts w:ascii="Arial" w:hAnsi="Arial" w:cs="Arial"/>
          <w:color w:val="545454"/>
          <w:shd w:val="clear" w:color="auto" w:fill="FFFFFF"/>
        </w:rPr>
        <w:t xml:space="preserve">Conselho Municipal de Defesa do Meio Ambiente </w:t>
      </w:r>
      <w:r>
        <w:rPr>
          <w:rFonts w:ascii="Arial" w:hAnsi="Arial" w:cs="Arial"/>
          <w:color w:val="545454"/>
          <w:shd w:val="clear" w:color="auto" w:fill="FFFFFF"/>
        </w:rPr>
        <w:t xml:space="preserve">de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Maquiné</w:t>
      </w:r>
      <w:proofErr w:type="spellEnd"/>
      <w:r w:rsidRPr="00990604">
        <w:rPr>
          <w:rFonts w:ascii="Arial" w:hAnsi="Arial" w:cs="Arial"/>
          <w:color w:val="545454"/>
          <w:shd w:val="clear" w:color="auto" w:fill="FFFFFF"/>
        </w:rPr>
        <w:t xml:space="preserve"> (COMDEMA)</w:t>
      </w:r>
      <w:r>
        <w:rPr>
          <w:rFonts w:ascii="Arial" w:hAnsi="Arial" w:cs="Arial"/>
          <w:color w:val="545454"/>
          <w:shd w:val="clear" w:color="auto" w:fill="FFFFFF"/>
        </w:rPr>
        <w:t xml:space="preserve"> </w:t>
      </w:r>
    </w:p>
    <w:p w:rsidR="00990604" w:rsidRDefault="00990604" w:rsidP="006C21D0">
      <w:pPr>
        <w:pStyle w:val="NormalWeb"/>
        <w:shd w:val="clear" w:color="auto" w:fill="FFFFFF"/>
        <w:rPr>
          <w:rFonts w:ascii="Arial" w:hAnsi="Arial" w:cs="Arial"/>
          <w:color w:val="545454"/>
          <w:shd w:val="clear" w:color="auto" w:fill="FFFFFF"/>
        </w:rPr>
      </w:pPr>
      <w:r w:rsidRPr="00990604">
        <w:rPr>
          <w:rFonts w:ascii="Arial" w:hAnsi="Arial" w:cs="Arial"/>
          <w:color w:val="545454"/>
          <w:shd w:val="clear" w:color="auto" w:fill="FFFFFF"/>
        </w:rPr>
        <w:t xml:space="preserve">Conselho Municipal de Turismo de </w:t>
      </w:r>
      <w:proofErr w:type="spellStart"/>
      <w:r w:rsidRPr="00990604">
        <w:rPr>
          <w:rFonts w:ascii="Arial" w:hAnsi="Arial" w:cs="Arial"/>
          <w:color w:val="545454"/>
          <w:shd w:val="clear" w:color="auto" w:fill="FFFFFF"/>
        </w:rPr>
        <w:t>Maquiné</w:t>
      </w:r>
      <w:proofErr w:type="spellEnd"/>
      <w:r w:rsidRPr="00990604">
        <w:rPr>
          <w:rFonts w:ascii="Arial" w:hAnsi="Arial" w:cs="Arial"/>
          <w:color w:val="545454"/>
          <w:shd w:val="clear" w:color="auto" w:fill="FFFFFF"/>
        </w:rPr>
        <w:t xml:space="preserve"> (COMTUR)</w:t>
      </w:r>
    </w:p>
    <w:p w:rsidR="00990604" w:rsidRDefault="00990604" w:rsidP="006C21D0">
      <w:pPr>
        <w:pStyle w:val="NormalWeb"/>
        <w:shd w:val="clear" w:color="auto" w:fill="FFFFFF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color w:val="545454"/>
          <w:shd w:val="clear" w:color="auto" w:fill="FFFFFF"/>
        </w:rPr>
        <w:t>Conselho Consultivo da Reserva Biológica Estadual da Serra Geral</w:t>
      </w:r>
    </w:p>
    <w:p w:rsidR="00990604" w:rsidRDefault="00990604" w:rsidP="006C21D0">
      <w:pPr>
        <w:pStyle w:val="NormalWeb"/>
        <w:shd w:val="clear" w:color="auto" w:fill="FFFFFF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color w:val="545454"/>
          <w:shd w:val="clear" w:color="auto" w:fill="FFFFFF"/>
        </w:rPr>
        <w:t>Conselho Consultivo da Reserva Biológica Estadual</w:t>
      </w:r>
      <w:r>
        <w:rPr>
          <w:rFonts w:ascii="Arial" w:hAnsi="Arial" w:cs="Arial"/>
          <w:color w:val="545454"/>
          <w:shd w:val="clear" w:color="auto" w:fill="FFFFFF"/>
        </w:rPr>
        <w:t xml:space="preserve"> da Mata Paludosa</w:t>
      </w:r>
    </w:p>
    <w:p w:rsidR="00990604" w:rsidRDefault="00990604" w:rsidP="006C21D0">
      <w:pPr>
        <w:pStyle w:val="NormalWeb"/>
        <w:shd w:val="clear" w:color="auto" w:fill="FFFFFF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color w:val="545454"/>
          <w:shd w:val="clear" w:color="auto" w:fill="FFFFFF"/>
        </w:rPr>
        <w:t>Conselho Deliberativo da Área de Proteção Ambiental (APA) Rota do Sol</w:t>
      </w:r>
    </w:p>
    <w:p w:rsidR="00990604" w:rsidRDefault="00990604" w:rsidP="006C21D0">
      <w:pPr>
        <w:pStyle w:val="NormalWeb"/>
        <w:shd w:val="clear" w:color="auto" w:fill="FFFFFF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color w:val="545454"/>
          <w:shd w:val="clear" w:color="auto" w:fill="FFFFFF"/>
        </w:rPr>
        <w:t>Conselho Deliberativo da</w:t>
      </w:r>
      <w:r>
        <w:rPr>
          <w:rFonts w:ascii="Arial" w:hAnsi="Arial" w:cs="Arial"/>
          <w:color w:val="545454"/>
          <w:shd w:val="clear" w:color="auto" w:fill="FFFFFF"/>
        </w:rPr>
        <w:t xml:space="preserve"> Estação Ecológica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Aratinga</w:t>
      </w:r>
      <w:proofErr w:type="spellEnd"/>
    </w:p>
    <w:p w:rsidR="00990604" w:rsidRDefault="00990604" w:rsidP="006C21D0">
      <w:pPr>
        <w:pStyle w:val="NormalWeb"/>
        <w:shd w:val="clear" w:color="auto" w:fill="FFFFFF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color w:val="545454"/>
          <w:shd w:val="clear" w:color="auto" w:fill="FFFFFF"/>
        </w:rPr>
        <w:t>Fórum Gaúcho de Comitês de Bacias Hidrográficas</w:t>
      </w:r>
    </w:p>
    <w:p w:rsidR="00990604" w:rsidRDefault="00990604" w:rsidP="006C21D0">
      <w:pPr>
        <w:pStyle w:val="NormalWeb"/>
        <w:shd w:val="clear" w:color="auto" w:fill="FFFFFF"/>
        <w:rPr>
          <w:rFonts w:ascii="Arial" w:hAnsi="Arial" w:cs="Arial"/>
          <w:b/>
          <w:color w:val="545454"/>
          <w:shd w:val="clear" w:color="auto" w:fill="FFFFFF"/>
        </w:rPr>
      </w:pPr>
    </w:p>
    <w:p w:rsidR="001220EB" w:rsidRDefault="0055729B" w:rsidP="006C21D0">
      <w:pPr>
        <w:pStyle w:val="NormalWeb"/>
        <w:shd w:val="clear" w:color="auto" w:fill="FFFFFF"/>
        <w:rPr>
          <w:rFonts w:ascii="Arial" w:hAnsi="Arial" w:cs="Arial"/>
          <w:color w:val="545454"/>
          <w:shd w:val="clear" w:color="auto" w:fill="FFFFFF"/>
        </w:rPr>
      </w:pPr>
      <w:r w:rsidRPr="001220EB">
        <w:rPr>
          <w:rFonts w:ascii="Arial" w:hAnsi="Arial" w:cs="Arial"/>
          <w:b/>
          <w:color w:val="545454"/>
          <w:shd w:val="clear" w:color="auto" w:fill="FFFFFF"/>
        </w:rPr>
        <w:t>Entidades de</w:t>
      </w:r>
      <w:r w:rsidRPr="001220EB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1220EB">
        <w:rPr>
          <w:rFonts w:ascii="Arial" w:hAnsi="Arial" w:cs="Arial"/>
          <w:b/>
          <w:color w:val="545454"/>
          <w:shd w:val="clear" w:color="auto" w:fill="FFFFFF"/>
        </w:rPr>
        <w:t>Classe</w:t>
      </w:r>
      <w:r w:rsidRPr="001220EB">
        <w:rPr>
          <w:rFonts w:ascii="Arial" w:hAnsi="Arial" w:cs="Arial"/>
          <w:color w:val="545454"/>
          <w:shd w:val="clear" w:color="auto" w:fill="FFFFFF"/>
        </w:rPr>
        <w:t xml:space="preserve"> </w:t>
      </w:r>
    </w:p>
    <w:p w:rsidR="0055729B" w:rsidRPr="001220EB" w:rsidRDefault="0055729B" w:rsidP="006C21D0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1220EB">
        <w:rPr>
          <w:rFonts w:ascii="Arial" w:hAnsi="Arial" w:cs="Arial"/>
          <w:color w:val="222222"/>
        </w:rPr>
        <w:t>Sindicato dos Trabalhadores Rurais de Osório</w:t>
      </w:r>
    </w:p>
    <w:p w:rsidR="00A23502" w:rsidRPr="001220EB" w:rsidRDefault="00A23502" w:rsidP="006C21D0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A23502" w:rsidRPr="001220EB" w:rsidRDefault="00A23502" w:rsidP="006C21D0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1220EB">
        <w:rPr>
          <w:rFonts w:ascii="Arial" w:hAnsi="Arial" w:cs="Arial"/>
          <w:b/>
          <w:color w:val="222222"/>
        </w:rPr>
        <w:t xml:space="preserve">ONGs e </w:t>
      </w:r>
      <w:proofErr w:type="spellStart"/>
      <w:r w:rsidRPr="001220EB">
        <w:rPr>
          <w:rFonts w:ascii="Arial" w:hAnsi="Arial" w:cs="Arial"/>
          <w:b/>
          <w:color w:val="222222"/>
        </w:rPr>
        <w:t>OSCIPs</w:t>
      </w:r>
      <w:proofErr w:type="spellEnd"/>
      <w:r w:rsidRPr="001220EB">
        <w:rPr>
          <w:rFonts w:ascii="Arial" w:hAnsi="Arial" w:cs="Arial"/>
          <w:color w:val="222222"/>
        </w:rPr>
        <w:t xml:space="preserve"> (Organização da Sociedade Civil de Interesse Público)</w:t>
      </w:r>
    </w:p>
    <w:p w:rsidR="00987569" w:rsidRPr="001220EB" w:rsidRDefault="00987569" w:rsidP="006C21D0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987569" w:rsidRPr="001220EB" w:rsidRDefault="00C27F4A" w:rsidP="006C21D0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1220EB">
        <w:rPr>
          <w:rFonts w:ascii="Arial" w:hAnsi="Arial" w:cs="Arial"/>
          <w:color w:val="222222"/>
        </w:rPr>
        <w:t xml:space="preserve">Incluir </w:t>
      </w:r>
      <w:r w:rsidR="00C062C8">
        <w:rPr>
          <w:rFonts w:ascii="Arial" w:hAnsi="Arial" w:cs="Arial"/>
          <w:color w:val="222222"/>
        </w:rPr>
        <w:t xml:space="preserve">ainda </w:t>
      </w:r>
      <w:bookmarkStart w:id="0" w:name="_GoBack"/>
      <w:bookmarkEnd w:id="0"/>
      <w:r w:rsidRPr="001220EB">
        <w:rPr>
          <w:rFonts w:ascii="Arial" w:hAnsi="Arial" w:cs="Arial"/>
          <w:color w:val="222222"/>
        </w:rPr>
        <w:t>i</w:t>
      </w:r>
      <w:r w:rsidR="00987569" w:rsidRPr="001220EB">
        <w:rPr>
          <w:rFonts w:ascii="Arial" w:hAnsi="Arial" w:cs="Arial"/>
          <w:color w:val="222222"/>
        </w:rPr>
        <w:t xml:space="preserve">tem </w:t>
      </w:r>
    </w:p>
    <w:p w:rsidR="00987569" w:rsidRPr="001220EB" w:rsidRDefault="00987569" w:rsidP="006C21D0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 w:rsidRPr="001220EB">
        <w:rPr>
          <w:rFonts w:ascii="Arial" w:hAnsi="Arial" w:cs="Arial"/>
          <w:b/>
          <w:color w:val="222222"/>
        </w:rPr>
        <w:t>Campanhas</w:t>
      </w:r>
      <w:r w:rsidR="00A23502" w:rsidRPr="001220EB">
        <w:rPr>
          <w:rFonts w:ascii="Arial" w:hAnsi="Arial" w:cs="Arial"/>
          <w:b/>
          <w:color w:val="222222"/>
        </w:rPr>
        <w:t xml:space="preserve"> e </w:t>
      </w:r>
      <w:r w:rsidR="00990604">
        <w:rPr>
          <w:rFonts w:ascii="Arial" w:hAnsi="Arial" w:cs="Arial"/>
          <w:b/>
          <w:color w:val="222222"/>
        </w:rPr>
        <w:t>A</w:t>
      </w:r>
      <w:r w:rsidR="00A23502" w:rsidRPr="001220EB">
        <w:rPr>
          <w:rFonts w:ascii="Arial" w:hAnsi="Arial" w:cs="Arial"/>
          <w:b/>
          <w:color w:val="222222"/>
        </w:rPr>
        <w:t>rticulações</w:t>
      </w:r>
    </w:p>
    <w:p w:rsidR="00C27F4A" w:rsidRPr="001220EB" w:rsidRDefault="003200E6" w:rsidP="006C21D0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1220EB">
        <w:rPr>
          <w:rFonts w:ascii="Arial" w:hAnsi="Arial" w:cs="Arial"/>
          <w:color w:val="222222"/>
        </w:rPr>
        <w:t>Campanha Permanente Contra os Agrotóxicos e Pela Vida (</w:t>
      </w:r>
      <w:hyperlink r:id="rId7" w:history="1">
        <w:r w:rsidRPr="001220EB">
          <w:rPr>
            <w:rStyle w:val="Hyperlink"/>
            <w:rFonts w:ascii="Arial" w:hAnsi="Arial" w:cs="Arial"/>
          </w:rPr>
          <w:t>http://www.contraosagrotoxicos.org/index.php/campanha</w:t>
        </w:r>
      </w:hyperlink>
      <w:proofErr w:type="gramStart"/>
      <w:r w:rsidRPr="001220EB">
        <w:rPr>
          <w:rFonts w:ascii="Arial" w:hAnsi="Arial" w:cs="Arial"/>
          <w:color w:val="222222"/>
        </w:rPr>
        <w:t>)</w:t>
      </w:r>
      <w:proofErr w:type="gramEnd"/>
    </w:p>
    <w:p w:rsidR="00990604" w:rsidRDefault="003200E6" w:rsidP="00990604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1220EB">
        <w:rPr>
          <w:rFonts w:ascii="Arial" w:hAnsi="Arial" w:cs="Arial"/>
          <w:color w:val="222222"/>
        </w:rPr>
        <w:t>Brasil livre de transgênicos e agrotóxicos (</w:t>
      </w:r>
      <w:hyperlink r:id="rId8" w:history="1">
        <w:r w:rsidRPr="001220EB">
          <w:rPr>
            <w:rStyle w:val="Hyperlink"/>
            <w:rFonts w:ascii="Arial" w:hAnsi="Arial" w:cs="Arial"/>
          </w:rPr>
          <w:t>http://aspta.org.br/campanha/</w:t>
        </w:r>
      </w:hyperlink>
      <w:r w:rsidRPr="001220EB">
        <w:rPr>
          <w:rFonts w:ascii="Arial" w:hAnsi="Arial" w:cs="Arial"/>
          <w:color w:val="222222"/>
        </w:rPr>
        <w:t>)</w:t>
      </w:r>
      <w:r w:rsidR="00990604" w:rsidRPr="00990604">
        <w:rPr>
          <w:rFonts w:ascii="Arial" w:hAnsi="Arial" w:cs="Arial"/>
          <w:color w:val="222222"/>
        </w:rPr>
        <w:t xml:space="preserve"> </w:t>
      </w:r>
    </w:p>
    <w:p w:rsidR="00990604" w:rsidRPr="001220EB" w:rsidRDefault="00990604" w:rsidP="00990604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1220EB">
        <w:rPr>
          <w:rFonts w:ascii="Arial" w:hAnsi="Arial" w:cs="Arial"/>
          <w:color w:val="222222"/>
        </w:rPr>
        <w:t>Associação Brasileira de Agroecologia – ABA (</w:t>
      </w:r>
      <w:hyperlink r:id="rId9" w:history="1">
        <w:r w:rsidRPr="001220EB">
          <w:rPr>
            <w:rStyle w:val="Hyperlink"/>
            <w:rFonts w:ascii="Arial" w:hAnsi="Arial" w:cs="Arial"/>
          </w:rPr>
          <w:t>http://aba-agroecologia.org.br/wordpress/</w:t>
        </w:r>
      </w:hyperlink>
      <w:r w:rsidRPr="001220EB">
        <w:rPr>
          <w:rFonts w:ascii="Arial" w:hAnsi="Arial" w:cs="Arial"/>
          <w:color w:val="222222"/>
        </w:rPr>
        <w:t>)</w:t>
      </w:r>
    </w:p>
    <w:p w:rsidR="006341EF" w:rsidRDefault="00A23502" w:rsidP="001220EB">
      <w:pPr>
        <w:pStyle w:val="NormalWeb"/>
        <w:shd w:val="clear" w:color="auto" w:fill="FFFFFF"/>
      </w:pPr>
      <w:r w:rsidRPr="001220EB">
        <w:rPr>
          <w:rFonts w:ascii="Arial" w:hAnsi="Arial" w:cs="Arial"/>
          <w:color w:val="222222"/>
        </w:rPr>
        <w:t>Articulação Nacional de Agroecologia (</w:t>
      </w:r>
      <w:hyperlink r:id="rId10" w:history="1">
        <w:r w:rsidRPr="001220EB">
          <w:rPr>
            <w:rStyle w:val="Hyperlink"/>
            <w:rFonts w:ascii="Arial" w:hAnsi="Arial" w:cs="Arial"/>
          </w:rPr>
          <w:t>http://www.agroecologia.org.br/</w:t>
        </w:r>
      </w:hyperlink>
      <w:r w:rsidR="001220EB">
        <w:rPr>
          <w:rFonts w:ascii="Arial" w:hAnsi="Arial" w:cs="Arial"/>
          <w:color w:val="222222"/>
        </w:rPr>
        <w:t>)</w:t>
      </w:r>
    </w:p>
    <w:sectPr w:rsidR="00634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D0"/>
    <w:rsid w:val="001220EB"/>
    <w:rsid w:val="003200E6"/>
    <w:rsid w:val="0055729B"/>
    <w:rsid w:val="006341EF"/>
    <w:rsid w:val="006C21D0"/>
    <w:rsid w:val="007B20E2"/>
    <w:rsid w:val="00987569"/>
    <w:rsid w:val="00990604"/>
    <w:rsid w:val="00A23502"/>
    <w:rsid w:val="00AD177B"/>
    <w:rsid w:val="00C062C8"/>
    <w:rsid w:val="00C2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C21D0"/>
  </w:style>
  <w:style w:type="character" w:styleId="Hyperlink">
    <w:name w:val="Hyperlink"/>
    <w:basedOn w:val="Fontepargpadro"/>
    <w:uiPriority w:val="99"/>
    <w:unhideWhenUsed/>
    <w:rsid w:val="006C21D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5572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C21D0"/>
  </w:style>
  <w:style w:type="character" w:styleId="Hyperlink">
    <w:name w:val="Hyperlink"/>
    <w:basedOn w:val="Fontepargpadro"/>
    <w:uiPriority w:val="99"/>
    <w:unhideWhenUsed/>
    <w:rsid w:val="006C21D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5572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ta.org.br/campanh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traosagrotoxicos.org/index.php/campanh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frgs.br/ceclima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traosagrotoxicos.org/" TargetMode="External"/><Relationship Id="rId10" Type="http://schemas.openxmlformats.org/officeDocument/2006/relationships/hyperlink" Target="http://www.agroecologia.org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a-agroecologia.org.br/wordpres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2014-12-18T17:13:00Z</dcterms:created>
  <dcterms:modified xsi:type="dcterms:W3CDTF">2014-12-19T14:00:00Z</dcterms:modified>
</cp:coreProperties>
</file>